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B4" w:rsidRDefault="0033660D">
      <w:pPr>
        <w:pStyle w:val="normal0"/>
        <w:spacing w:line="240" w:lineRule="auto"/>
        <w:jc w:val="center"/>
      </w:pPr>
      <w:r>
        <w:rPr>
          <w:b/>
        </w:rPr>
        <w:t xml:space="preserve">Ashley Young </w:t>
      </w:r>
      <w:r>
        <w:rPr>
          <w:b/>
        </w:rPr>
        <w:t>Tools of the Mind Preschool Classroom</w:t>
      </w:r>
    </w:p>
    <w:tbl>
      <w:tblPr>
        <w:tblStyle w:val="a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5"/>
        <w:gridCol w:w="2010"/>
        <w:gridCol w:w="6048"/>
      </w:tblGrid>
      <w:tr w:rsidR="008A5CB4">
        <w:trPr>
          <w:trHeight w:val="36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Should Be Happening?</w:t>
            </w:r>
          </w:p>
        </w:tc>
      </w:tr>
      <w:tr w:rsidR="008A5CB4"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8:35-9:00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Free Choice</w:t>
            </w:r>
            <w:r>
              <w:t xml:space="preserve">/ </w:t>
            </w:r>
            <w:r>
              <w:t xml:space="preserve">Breakfast 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Arrival</w:t>
            </w:r>
          </w:p>
          <w:p w:rsidR="008A5CB4" w:rsidRDefault="0033660D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Mystery Question</w:t>
            </w:r>
          </w:p>
          <w:p w:rsidR="008A5CB4" w:rsidRDefault="0033660D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Breakfast</w:t>
            </w:r>
          </w:p>
          <w:p w:rsidR="008A5CB4" w:rsidRDefault="0033660D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Children are allowed to choose an activity</w:t>
            </w:r>
          </w:p>
        </w:tc>
      </w:tr>
      <w:tr w:rsidR="008A5CB4"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9:00-9:15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Opening Group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Fingerplays, songs</w:t>
            </w:r>
          </w:p>
          <w:p w:rsidR="008A5CB4" w:rsidRDefault="0033660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Freeze Dance</w:t>
            </w:r>
          </w:p>
          <w:p w:rsidR="008A5CB4" w:rsidRDefault="0033660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Calendar</w:t>
            </w:r>
            <w:r>
              <w:t>/ Weather</w:t>
            </w:r>
          </w:p>
          <w:p w:rsidR="008A5CB4" w:rsidRDefault="0033660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Share the News</w:t>
            </w:r>
          </w:p>
          <w:p w:rsidR="008A5CB4" w:rsidRDefault="0033660D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Message of the Day</w:t>
            </w:r>
          </w:p>
        </w:tc>
      </w:tr>
      <w:tr w:rsidR="008A5CB4"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9:15-</w:t>
            </w:r>
            <w:r>
              <w:rPr>
                <w:b/>
              </w:rPr>
              <w:t>9:35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Large Group Literacy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7"/>
              </w:numPr>
              <w:spacing w:after="0" w:line="240" w:lineRule="auto"/>
            </w:pPr>
            <w:r>
              <w:t>Alternates Between Buddy Reading and Graphics Practice.</w:t>
            </w:r>
          </w:p>
          <w:p w:rsidR="008A5CB4" w:rsidRDefault="0033660D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*Transition to Large Group Literacy with Freeze Dance or other movement Tools activity to promote self regulation.</w:t>
            </w:r>
          </w:p>
        </w:tc>
      </w:tr>
      <w:tr w:rsidR="008A5CB4">
        <w:trPr>
          <w:trHeight w:val="60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9:35-9:50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Small Group 1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5"/>
              </w:numPr>
              <w:spacing w:after="0" w:line="240" w:lineRule="auto"/>
              <w:rPr>
                <w:rFonts w:ascii="Noto Sans Symbols" w:eastAsia="Noto Sans Symbols" w:hAnsi="Noto Sans Symbols" w:cs="Noto Sans Symbols"/>
              </w:rPr>
            </w:pPr>
            <w:r>
              <w:t>One Group does Story Lab/ IHWH letters</w:t>
            </w:r>
          </w:p>
          <w:p w:rsidR="008A5CB4" w:rsidRDefault="0033660D">
            <w:pPr>
              <w:pStyle w:val="normal0"/>
              <w:numPr>
                <w:ilvl w:val="0"/>
                <w:numId w:val="5"/>
              </w:numPr>
              <w:spacing w:after="0" w:line="240" w:lineRule="auto"/>
              <w:rPr>
                <w:rFonts w:ascii="Noto Sans Symbols" w:eastAsia="Noto Sans Symbols" w:hAnsi="Noto Sans Symbols" w:cs="Noto Sans Symbols"/>
              </w:rPr>
            </w:pPr>
            <w:r>
              <w:t>One Group does Math game/Science Eyes</w:t>
            </w:r>
          </w:p>
        </w:tc>
      </w:tr>
      <w:tr w:rsidR="008A5CB4"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9:50-10:30</w:t>
            </w:r>
          </w:p>
          <w:p w:rsidR="008A5CB4" w:rsidRDefault="0033660D">
            <w:pPr>
              <w:pStyle w:val="normal0"/>
              <w:spacing w:after="0" w:line="240" w:lineRule="auto"/>
            </w:pPr>
            <w:r>
              <w:t>Teacher Prep</w:t>
            </w:r>
          </w:p>
          <w:p w:rsidR="008A5CB4" w:rsidRDefault="0033660D">
            <w:pPr>
              <w:pStyle w:val="normal0"/>
              <w:spacing w:after="0" w:line="240" w:lineRule="auto"/>
            </w:pPr>
            <w:r>
              <w:t>(9:56-10:31)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Outside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Gross Motor</w:t>
            </w:r>
          </w:p>
          <w:p w:rsidR="008A5CB4" w:rsidRDefault="0033660D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Some Free Play; some structured activities (teachers supervise assigned areas</w:t>
            </w:r>
          </w:p>
        </w:tc>
      </w:tr>
      <w:tr w:rsidR="008A5CB4"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10:30-11:45</w:t>
            </w:r>
          </w:p>
          <w:p w:rsidR="008A5CB4" w:rsidRDefault="008A5CB4">
            <w:pPr>
              <w:pStyle w:val="normal0"/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Make-Believe Play Block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t>Make Believe Play Practice</w:t>
            </w:r>
          </w:p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t>Play Planning</w:t>
            </w:r>
          </w:p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t>Play in Centers</w:t>
            </w:r>
          </w:p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t>Clean up</w:t>
            </w:r>
          </w:p>
        </w:tc>
      </w:tr>
      <w:tr w:rsidR="008A5CB4">
        <w:trPr>
          <w:trHeight w:val="30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11:</w:t>
            </w:r>
            <w:r>
              <w:rPr>
                <w:b/>
              </w:rPr>
              <w:t>43</w:t>
            </w:r>
            <w:r>
              <w:rPr>
                <w:b/>
              </w:rPr>
              <w:t>-</w:t>
            </w:r>
            <w:r>
              <w:rPr>
                <w:b/>
              </w:rPr>
              <w:t>12:15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Lunch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spacing w:line="240" w:lineRule="auto"/>
            </w:pPr>
            <w:r>
              <w:t xml:space="preserve">Students eat Lunch </w:t>
            </w:r>
          </w:p>
        </w:tc>
      </w:tr>
      <w:tr w:rsidR="008A5CB4">
        <w:trPr>
          <w:trHeight w:val="104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2:15-12:53</w:t>
            </w:r>
          </w:p>
          <w:p w:rsidR="008A5CB4" w:rsidRDefault="0033660D">
            <w:pPr>
              <w:pStyle w:val="normal0"/>
              <w:spacing w:after="0" w:line="240" w:lineRule="auto"/>
            </w:pPr>
            <w:r>
              <w:t>Teacher Lunch (12:19-12:55)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Rest</w:t>
            </w:r>
          </w:p>
        </w:tc>
        <w:tc>
          <w:tcPr>
            <w:tcW w:w="6048" w:type="dxa"/>
          </w:tcPr>
          <w:p w:rsidR="008A5CB4" w:rsidRDefault="008A5CB4">
            <w:pPr>
              <w:pStyle w:val="normal0"/>
              <w:spacing w:line="240" w:lineRule="auto"/>
            </w:pPr>
          </w:p>
        </w:tc>
      </w:tr>
      <w:tr w:rsidR="008A5CB4">
        <w:trPr>
          <w:trHeight w:val="62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12:</w:t>
            </w:r>
            <w:r>
              <w:rPr>
                <w:b/>
              </w:rPr>
              <w:t>55-1:10</w:t>
            </w:r>
          </w:p>
          <w:p w:rsidR="008A5CB4" w:rsidRDefault="0033660D">
            <w:pPr>
              <w:pStyle w:val="normal0"/>
              <w:spacing w:after="0" w:line="240" w:lineRule="auto"/>
            </w:pPr>
            <w:r>
              <w:t>Para Lunch</w:t>
            </w:r>
          </w:p>
          <w:p w:rsidR="008A5CB4" w:rsidRDefault="0033660D">
            <w:pPr>
              <w:pStyle w:val="normal0"/>
              <w:spacing w:after="0" w:line="240" w:lineRule="auto"/>
            </w:pPr>
            <w:r>
              <w:t>(12:55-1:31)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Fine Motor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5"/>
              </w:numPr>
              <w:spacing w:line="240" w:lineRule="auto"/>
              <w:contextualSpacing/>
              <w:rPr>
                <w:rFonts w:ascii="Noto Sans Symbols" w:eastAsia="Noto Sans Symbols" w:hAnsi="Noto Sans Symbols" w:cs="Noto Sans Symbols"/>
              </w:rPr>
            </w:pPr>
            <w:r>
              <w:t>Fine Motor Table Top Activities (legos, cutting, prewriting, sensory, etc.)</w:t>
            </w:r>
          </w:p>
        </w:tc>
      </w:tr>
      <w:tr w:rsidR="008A5CB4"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1:</w:t>
            </w:r>
            <w:r>
              <w:rPr>
                <w:b/>
              </w:rPr>
              <w:t>10-1:45</w:t>
            </w: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Free Choice/Snack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>Students choose base layer center to play with (do not use clips).  Students can choose to eat snack.</w:t>
            </w:r>
          </w:p>
        </w:tc>
      </w:tr>
      <w:tr w:rsidR="008A5CB4">
        <w:trPr>
          <w:trHeight w:val="44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1:</w:t>
            </w:r>
            <w:r>
              <w:rPr>
                <w:b/>
              </w:rPr>
              <w:t>45-2:00</w:t>
            </w:r>
          </w:p>
          <w:p w:rsidR="008A5CB4" w:rsidRDefault="008A5CB4">
            <w:pPr>
              <w:pStyle w:val="normal0"/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Small group 2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Noto Sans Symbols" w:eastAsia="Noto Sans Symbols" w:hAnsi="Noto Sans Symbols" w:cs="Noto Sans Symbols"/>
              </w:rPr>
            </w:pPr>
            <w:r>
              <w:t>Groups are switched from Small Group 1</w:t>
            </w:r>
          </w:p>
        </w:tc>
      </w:tr>
      <w:tr w:rsidR="008A5CB4">
        <w:trPr>
          <w:trHeight w:val="72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2:</w:t>
            </w:r>
            <w:r>
              <w:rPr>
                <w:b/>
              </w:rPr>
              <w:t>00-2:30</w:t>
            </w:r>
          </w:p>
          <w:p w:rsidR="008A5CB4" w:rsidRDefault="008A5CB4">
            <w:pPr>
              <w:pStyle w:val="normal0"/>
              <w:spacing w:after="0" w:line="240" w:lineRule="auto"/>
              <w:rPr>
                <w:b/>
              </w:rPr>
            </w:pPr>
          </w:p>
        </w:tc>
        <w:tc>
          <w:tcPr>
            <w:tcW w:w="2010" w:type="dxa"/>
          </w:tcPr>
          <w:p w:rsidR="008A5CB4" w:rsidRDefault="0033660D">
            <w:pPr>
              <w:pStyle w:val="normal0"/>
              <w:spacing w:line="240" w:lineRule="auto"/>
            </w:pPr>
            <w:r>
              <w:t>Outside</w:t>
            </w: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t>Gross Motor</w:t>
            </w:r>
          </w:p>
          <w:p w:rsidR="008A5CB4" w:rsidRDefault="0033660D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t>Some Free Play; some structured activities (teachers supervise assigned areas</w:t>
            </w:r>
          </w:p>
        </w:tc>
      </w:tr>
      <w:tr w:rsidR="008A5CB4">
        <w:trPr>
          <w:trHeight w:val="420"/>
        </w:trPr>
        <w:tc>
          <w:tcPr>
            <w:tcW w:w="1515" w:type="dxa"/>
          </w:tcPr>
          <w:p w:rsidR="008A5CB4" w:rsidRDefault="0033660D">
            <w:pPr>
              <w:pStyle w:val="normal0"/>
              <w:spacing w:after="0" w:line="240" w:lineRule="auto"/>
              <w:rPr>
                <w:b/>
              </w:rPr>
            </w:pPr>
            <w:r>
              <w:rPr>
                <w:b/>
              </w:rPr>
              <w:t>2:</w:t>
            </w:r>
            <w:r>
              <w:rPr>
                <w:b/>
              </w:rPr>
              <w:t>30-2:40</w:t>
            </w:r>
          </w:p>
        </w:tc>
        <w:tc>
          <w:tcPr>
            <w:tcW w:w="2010" w:type="dxa"/>
          </w:tcPr>
          <w:p w:rsidR="008A5CB4" w:rsidRDefault="008A5CB4">
            <w:pPr>
              <w:pStyle w:val="normal0"/>
              <w:spacing w:line="240" w:lineRule="auto"/>
            </w:pPr>
          </w:p>
        </w:tc>
        <w:tc>
          <w:tcPr>
            <w:tcW w:w="6048" w:type="dxa"/>
          </w:tcPr>
          <w:p w:rsidR="008A5CB4" w:rsidRDefault="0033660D">
            <w:pPr>
              <w:pStyle w:val="normal0"/>
              <w:numPr>
                <w:ilvl w:val="0"/>
                <w:numId w:val="3"/>
              </w:numPr>
              <w:spacing w:line="240" w:lineRule="auto"/>
            </w:pPr>
            <w:r>
              <w:t>Recap the day, Share the news, Pack up</w:t>
            </w:r>
          </w:p>
        </w:tc>
      </w:tr>
    </w:tbl>
    <w:p w:rsidR="008A5CB4" w:rsidRDefault="008A5CB4">
      <w:pPr>
        <w:pStyle w:val="normal0"/>
      </w:pPr>
    </w:p>
    <w:sectPr w:rsidR="008A5CB4" w:rsidSect="008A5CB4">
      <w:headerReference w:type="default" r:id="rId5"/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B4" w:rsidRDefault="008A5CB4">
    <w:pPr>
      <w:pStyle w:val="normal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BC0"/>
    <w:multiLevelType w:val="multilevel"/>
    <w:tmpl w:val="EB022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311D39"/>
    <w:multiLevelType w:val="multilevel"/>
    <w:tmpl w:val="922E8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9593042"/>
    <w:multiLevelType w:val="multilevel"/>
    <w:tmpl w:val="3D16D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7A35BB3"/>
    <w:multiLevelType w:val="multilevel"/>
    <w:tmpl w:val="3EA23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5E5E92"/>
    <w:multiLevelType w:val="multilevel"/>
    <w:tmpl w:val="C36ED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3264700"/>
    <w:multiLevelType w:val="multilevel"/>
    <w:tmpl w:val="9F087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3333BAB"/>
    <w:multiLevelType w:val="multilevel"/>
    <w:tmpl w:val="A1DE3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49"/>
  </w:hdrShapeDefaults>
  <w:compat/>
  <w:rsids>
    <w:rsidRoot w:val="008A5CB4"/>
    <w:rsid w:val="0033660D"/>
    <w:rsid w:val="008A5CB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A5C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5C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5C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5C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A5CB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A5C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8A5CB4"/>
  </w:style>
  <w:style w:type="paragraph" w:styleId="Title">
    <w:name w:val="Title"/>
    <w:basedOn w:val="normal0"/>
    <w:next w:val="normal0"/>
    <w:rsid w:val="008A5CB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A5C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5C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Macintosh Word</Application>
  <DocSecurity>0</DocSecurity>
  <Lines>9</Lines>
  <Paragraphs>2</Paragraphs>
  <ScaleCrop>false</ScaleCrop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Young</dc:creator>
  <cp:lastModifiedBy>Ashley Young</cp:lastModifiedBy>
  <cp:revision>2</cp:revision>
  <dcterms:created xsi:type="dcterms:W3CDTF">2020-05-11T15:41:00Z</dcterms:created>
  <dcterms:modified xsi:type="dcterms:W3CDTF">2020-05-11T15:41:00Z</dcterms:modified>
</cp:coreProperties>
</file>